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C206" w14:textId="77777777" w:rsidR="00E97837" w:rsidRDefault="00282ABD">
      <w:pPr>
        <w:pStyle w:val="Default"/>
        <w:spacing w:before="0" w:line="340" w:lineRule="atLeast"/>
        <w:jc w:val="center"/>
        <w:rPr>
          <w:rFonts w:ascii="Times Roman" w:eastAsia="Times Roman" w:hAnsi="Times Roman" w:cs="Times Roman"/>
        </w:rPr>
      </w:pPr>
      <w:r>
        <w:rPr>
          <w:rFonts w:ascii="Arial" w:hAnsi="Arial"/>
          <w:b/>
          <w:bCs/>
          <w:sz w:val="29"/>
          <w:szCs w:val="29"/>
        </w:rPr>
        <w:t>Sunset United Church</w:t>
      </w:r>
    </w:p>
    <w:p w14:paraId="3C9E4634" w14:textId="07D6D967" w:rsidR="00E97837" w:rsidRDefault="00282ABD" w:rsidP="00282ABD">
      <w:pPr>
        <w:pStyle w:val="Default"/>
        <w:spacing w:before="0" w:line="340" w:lineRule="atLeast"/>
        <w:jc w:val="center"/>
        <w:rPr>
          <w:rFonts w:ascii="Times Roman" w:eastAsia="Times Roman" w:hAnsi="Times Roman" w:cs="Times Roman"/>
        </w:rPr>
      </w:pPr>
      <w:r>
        <w:rPr>
          <w:rFonts w:ascii="Arial" w:hAnsi="Arial"/>
          <w:b/>
          <w:bCs/>
          <w:sz w:val="29"/>
          <w:szCs w:val="29"/>
        </w:rPr>
        <w:t>Board Meeting Minutes</w:t>
      </w:r>
    </w:p>
    <w:p w14:paraId="1EF81C19" w14:textId="77777777" w:rsidR="00E97837" w:rsidRDefault="00282ABD">
      <w:pPr>
        <w:pStyle w:val="Default"/>
        <w:spacing w:before="0" w:line="340" w:lineRule="atLeast"/>
        <w:jc w:val="center"/>
        <w:rPr>
          <w:rFonts w:ascii="Times Roman" w:eastAsia="Times Roman" w:hAnsi="Times Roman" w:cs="Times Roman"/>
        </w:rPr>
      </w:pPr>
      <w:r>
        <w:rPr>
          <w:rFonts w:ascii="Arial" w:hAnsi="Arial"/>
          <w:b/>
          <w:bCs/>
          <w:sz w:val="29"/>
          <w:szCs w:val="29"/>
        </w:rPr>
        <w:t>June 23, 2020</w:t>
      </w:r>
      <w:r>
        <w:rPr>
          <w:rFonts w:ascii="Arial" w:hAnsi="Arial"/>
          <w:sz w:val="29"/>
          <w:szCs w:val="29"/>
        </w:rPr>
        <w:t> </w:t>
      </w:r>
    </w:p>
    <w:p w14:paraId="2F5AB171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1. CALL TO ORDER</w:t>
      </w:r>
    </w:p>
    <w:p w14:paraId="45560508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Using Zoom, the meeting was called to order by Chair, Jean Cameron, at 7:00.</w:t>
      </w:r>
      <w:r>
        <w:rPr>
          <w:rFonts w:ascii="Arial" w:hAnsi="Arial"/>
          <w:sz w:val="29"/>
          <w:szCs w:val="29"/>
        </w:rPr>
        <w:t>  </w:t>
      </w:r>
    </w:p>
    <w:p w14:paraId="100BDA9A" w14:textId="77777777" w:rsidR="00E97837" w:rsidRDefault="00E97837">
      <w:pPr>
        <w:pStyle w:val="Default"/>
        <w:spacing w:before="0"/>
        <w:rPr>
          <w:rFonts w:ascii="Times Roman" w:eastAsia="Times Roman" w:hAnsi="Times Roman" w:cs="Times Roman"/>
        </w:rPr>
      </w:pPr>
    </w:p>
    <w:p w14:paraId="31CDFF7E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2. ATTENDANCE</w:t>
      </w:r>
    </w:p>
    <w:p w14:paraId="46CF4B6E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 xml:space="preserve">Present: Jean Cameron, Ken Fensom, Barbara Flaten-Orr, Tricia Gerhard, </w:t>
      </w:r>
      <w:r>
        <w:rPr>
          <w:rFonts w:ascii="Arial" w:hAnsi="Arial"/>
          <w:sz w:val="29"/>
          <w:szCs w:val="29"/>
        </w:rPr>
        <w:t>Denelle Hansen, Trina Hodgson, Michelle McConkey, David Millar, Brenda Scarfe, Bryan Tudor, Marion Tudor, Hilary Wallin</w:t>
      </w:r>
    </w:p>
    <w:p w14:paraId="198D9FD1" w14:textId="77777777" w:rsidR="00E97837" w:rsidRDefault="00E97837">
      <w:pPr>
        <w:pStyle w:val="Default"/>
        <w:spacing w:before="0"/>
        <w:rPr>
          <w:rFonts w:ascii="Times Roman" w:eastAsia="Times Roman" w:hAnsi="Times Roman" w:cs="Times Roman"/>
        </w:rPr>
      </w:pPr>
    </w:p>
    <w:p w14:paraId="6938DB22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3. ADOPTION OF AGENDA</w:t>
      </w:r>
    </w:p>
    <w:p w14:paraId="453B88C2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b/>
          <w:bCs/>
          <w:sz w:val="29"/>
          <w:szCs w:val="29"/>
        </w:rPr>
        <w:t>Moved by Marion/Trina that the agenda be adopted as presented.</w:t>
      </w:r>
      <w:r>
        <w:rPr>
          <w:rFonts w:ascii="Arial" w:hAnsi="Arial"/>
          <w:b/>
          <w:bCs/>
          <w:sz w:val="29"/>
          <w:szCs w:val="29"/>
        </w:rPr>
        <w:t xml:space="preserve">  </w:t>
      </w:r>
      <w:r>
        <w:rPr>
          <w:rFonts w:ascii="Arial" w:hAnsi="Arial"/>
          <w:b/>
          <w:bCs/>
          <w:sz w:val="29"/>
          <w:szCs w:val="29"/>
        </w:rPr>
        <w:t>Carried</w:t>
      </w:r>
    </w:p>
    <w:p w14:paraId="17FA596A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 </w:t>
      </w:r>
    </w:p>
    <w:p w14:paraId="7A44F04D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4. DEVOTION</w:t>
      </w:r>
    </w:p>
    <w:p w14:paraId="41C3AE09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Tricia led us in prayer.</w:t>
      </w:r>
    </w:p>
    <w:p w14:paraId="0AF8770C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 </w:t>
      </w:r>
    </w:p>
    <w:p w14:paraId="78FBD0C9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5. MINUTES OF THE PREVIOUS BOARD MEETING</w:t>
      </w:r>
    </w:p>
    <w:p w14:paraId="6F85AF85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b/>
          <w:bCs/>
          <w:sz w:val="29"/>
          <w:szCs w:val="29"/>
        </w:rPr>
        <w:t>Moved by Brenda/Marion that the minutes of the April 20th email board vote and the</w:t>
      </w:r>
      <w:r>
        <w:rPr>
          <w:rFonts w:ascii="Arial" w:hAnsi="Arial"/>
          <w:b/>
          <w:bCs/>
          <w:sz w:val="29"/>
          <w:szCs w:val="29"/>
        </w:rPr>
        <w:t> </w:t>
      </w:r>
    </w:p>
    <w:p w14:paraId="76AB6EEF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b/>
          <w:bCs/>
          <w:sz w:val="29"/>
          <w:szCs w:val="29"/>
        </w:rPr>
        <w:t>May 5th board meetings be approved as amended.</w:t>
      </w:r>
      <w:r>
        <w:rPr>
          <w:rFonts w:ascii="Arial" w:hAnsi="Arial"/>
          <w:b/>
          <w:bCs/>
          <w:sz w:val="29"/>
          <w:szCs w:val="29"/>
        </w:rPr>
        <w:t xml:space="preserve">  </w:t>
      </w:r>
      <w:r>
        <w:rPr>
          <w:rFonts w:ascii="Arial" w:hAnsi="Arial"/>
          <w:b/>
          <w:bCs/>
          <w:sz w:val="29"/>
          <w:szCs w:val="29"/>
        </w:rPr>
        <w:t>Carried.</w:t>
      </w:r>
    </w:p>
    <w:p w14:paraId="29CBBD23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    </w:t>
      </w:r>
    </w:p>
    <w:p w14:paraId="0823BA5D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6. BUSINESS ARISING FROM THE MINUTES</w:t>
      </w:r>
    </w:p>
    <w:p w14:paraId="5DB142AC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It will be covered under other p</w:t>
      </w:r>
      <w:r>
        <w:rPr>
          <w:rFonts w:ascii="Arial" w:hAnsi="Arial"/>
          <w:sz w:val="29"/>
          <w:szCs w:val="29"/>
        </w:rPr>
        <w:t>oints.</w:t>
      </w:r>
    </w:p>
    <w:p w14:paraId="7457A5DC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  </w:t>
      </w:r>
    </w:p>
    <w:p w14:paraId="6182DFE8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7. CORRESPONDENCE</w:t>
      </w:r>
    </w:p>
    <w:p w14:paraId="74D4B233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  <w:lang w:val="it-IT"/>
        </w:rPr>
        <w:t>None.</w:t>
      </w:r>
    </w:p>
    <w:p w14:paraId="1EC55673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 </w:t>
      </w:r>
    </w:p>
    <w:p w14:paraId="13924070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8. FINANCIAL REPORT/TREASURER</w:t>
      </w:r>
      <w:r>
        <w:rPr>
          <w:rFonts w:ascii="Arial" w:hAnsi="Arial"/>
          <w:sz w:val="29"/>
          <w:szCs w:val="29"/>
          <w:rtl/>
        </w:rPr>
        <w:t>’</w:t>
      </w:r>
      <w:r>
        <w:rPr>
          <w:rFonts w:ascii="Arial" w:hAnsi="Arial"/>
          <w:sz w:val="29"/>
          <w:szCs w:val="29"/>
        </w:rPr>
        <w:t>S REPORT</w:t>
      </w:r>
    </w:p>
    <w:p w14:paraId="6CBEC72D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Denelle led us through the financial report for the year up to May 31, 2020.</w:t>
      </w:r>
      <w:r>
        <w:rPr>
          <w:rFonts w:ascii="Arial" w:hAnsi="Arial"/>
          <w:sz w:val="29"/>
          <w:szCs w:val="29"/>
        </w:rPr>
        <w:t>  </w:t>
      </w:r>
    </w:p>
    <w:p w14:paraId="6DEBF5EB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lastRenderedPageBreak/>
        <w:t>Total income to date:</w:t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  <w:t>$77,429.96</w:t>
      </w:r>
    </w:p>
    <w:p w14:paraId="104619DB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Total expenses to date:</w:t>
      </w:r>
      <w:r>
        <w:rPr>
          <w:rFonts w:ascii="Arial" w:hAnsi="Arial"/>
          <w:sz w:val="29"/>
          <w:szCs w:val="29"/>
        </w:rPr>
        <w:tab/>
        <w:t>$75,208.18</w:t>
      </w:r>
    </w:p>
    <w:p w14:paraId="6C5AA62C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Net cash flow:</w:t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</w:r>
      <w:proofErr w:type="gramStart"/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$</w:t>
      </w:r>
      <w:proofErr w:type="gramEnd"/>
      <w:r>
        <w:rPr>
          <w:rFonts w:ascii="Arial" w:hAnsi="Arial"/>
          <w:sz w:val="29"/>
          <w:szCs w:val="29"/>
        </w:rPr>
        <w:t>2,221.78</w:t>
      </w:r>
    </w:p>
    <w:p w14:paraId="6CA5C7FD" w14:textId="77777777" w:rsidR="00E97837" w:rsidRDefault="00E97837">
      <w:pPr>
        <w:pStyle w:val="Default"/>
        <w:spacing w:before="0"/>
        <w:rPr>
          <w:rFonts w:ascii="Times Roman" w:eastAsia="Times Roman" w:hAnsi="Times Roman" w:cs="Times Roman"/>
        </w:rPr>
      </w:pPr>
    </w:p>
    <w:p w14:paraId="2EF6253B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Income &amp; Expenses - Jan-May - Income is down approximately $15,000 because of clothing sale, non-PAR donations, and rental income.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We are eligible for CEWS (Canadian Emergency Wage Subsidy).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Expenses are down $16,000.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 xml:space="preserve">Janitorial expenses are </w:t>
      </w:r>
      <w:r>
        <w:rPr>
          <w:rFonts w:ascii="Arial" w:hAnsi="Arial"/>
          <w:sz w:val="29"/>
          <w:szCs w:val="29"/>
        </w:rPr>
        <w:t>the greatest savings.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Personnel costs will decrease slightly when Jayne</w:t>
      </w:r>
      <w:r>
        <w:rPr>
          <w:rFonts w:ascii="Arial" w:hAnsi="Arial"/>
          <w:sz w:val="29"/>
          <w:szCs w:val="29"/>
          <w:rtl/>
        </w:rPr>
        <w:t>’</w:t>
      </w:r>
      <w:r>
        <w:rPr>
          <w:rFonts w:ascii="Arial" w:hAnsi="Arial"/>
          <w:sz w:val="29"/>
          <w:szCs w:val="29"/>
        </w:rPr>
        <w:t>s salary ends (starting June 1st).</w:t>
      </w:r>
    </w:p>
    <w:p w14:paraId="33FF06B3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The good news is that we are trending the right way :)</w:t>
      </w:r>
    </w:p>
    <w:p w14:paraId="59B0D8B1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It was decided that if churches are available for the CEBA, we should apply.</w:t>
      </w:r>
    </w:p>
    <w:p w14:paraId="7075EC11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b/>
          <w:bCs/>
          <w:sz w:val="29"/>
          <w:szCs w:val="29"/>
        </w:rPr>
        <w:t>Moved by Denelle</w:t>
      </w:r>
      <w:r>
        <w:rPr>
          <w:rFonts w:ascii="Arial" w:hAnsi="Arial"/>
          <w:b/>
          <w:bCs/>
          <w:sz w:val="29"/>
          <w:szCs w:val="29"/>
        </w:rPr>
        <w:t>/Brenda that we apply for the (CEBA) Canadian Emergency Business Account.</w:t>
      </w:r>
      <w:r>
        <w:rPr>
          <w:rFonts w:ascii="Arial" w:hAnsi="Arial"/>
          <w:b/>
          <w:bCs/>
          <w:sz w:val="29"/>
          <w:szCs w:val="29"/>
        </w:rPr>
        <w:t xml:space="preserve">  </w:t>
      </w:r>
      <w:r>
        <w:rPr>
          <w:rFonts w:ascii="Arial" w:hAnsi="Arial"/>
          <w:b/>
          <w:bCs/>
          <w:sz w:val="29"/>
          <w:szCs w:val="29"/>
        </w:rPr>
        <w:t>Carried.</w:t>
      </w:r>
    </w:p>
    <w:p w14:paraId="76EE4C59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b/>
          <w:bCs/>
          <w:sz w:val="29"/>
          <w:szCs w:val="29"/>
        </w:rPr>
        <w:t>Moved by Denelle/Ken that the financial report be accepted as presented. Carried.</w:t>
      </w:r>
    </w:p>
    <w:p w14:paraId="2EF3DC0F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POLICIES &amp; PROCEDURES</w:t>
      </w:r>
      <w:r>
        <w:rPr>
          <w:rFonts w:ascii="Arial" w:hAnsi="Arial"/>
          <w:sz w:val="29"/>
          <w:szCs w:val="29"/>
        </w:rPr>
        <w:t> </w:t>
      </w:r>
    </w:p>
    <w:p w14:paraId="5C4DEA50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  <w:lang w:val="it-IT"/>
        </w:rPr>
        <w:t>None.</w:t>
      </w:r>
    </w:p>
    <w:p w14:paraId="3422E81D" w14:textId="77777777" w:rsidR="00E97837" w:rsidRDefault="00E97837">
      <w:pPr>
        <w:pStyle w:val="Default"/>
        <w:spacing w:before="0"/>
        <w:rPr>
          <w:rFonts w:ascii="Times Roman" w:eastAsia="Times Roman" w:hAnsi="Times Roman" w:cs="Times Roman"/>
        </w:rPr>
      </w:pPr>
    </w:p>
    <w:p w14:paraId="3A2F6D56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10. BUSINESS ARISING FROM COMMITTEES/SUPPORT STAFF</w:t>
      </w:r>
    </w:p>
    <w:p w14:paraId="48825D0D" w14:textId="77777777" w:rsidR="00E97837" w:rsidRDefault="00282ABD">
      <w:pPr>
        <w:pStyle w:val="Default"/>
        <w:spacing w:before="0" w:line="400" w:lineRule="atLeast"/>
        <w:ind w:firstLine="960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10.1</w:t>
      </w:r>
      <w:r>
        <w:rPr>
          <w:rFonts w:ascii="Arial" w:hAnsi="Arial"/>
          <w:sz w:val="29"/>
          <w:szCs w:val="29"/>
        </w:rPr>
        <w:tab/>
        <w:t>Brya</w:t>
      </w:r>
      <w:r>
        <w:rPr>
          <w:rFonts w:ascii="Arial" w:hAnsi="Arial"/>
          <w:sz w:val="29"/>
          <w:szCs w:val="29"/>
        </w:rPr>
        <w:t>n said that Jayne &amp; John will be called back when the building reopens.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 xml:space="preserve">Corinne will </w:t>
      </w:r>
      <w:proofErr w:type="gramStart"/>
      <w:r>
        <w:rPr>
          <w:rFonts w:ascii="Arial" w:hAnsi="Arial"/>
          <w:sz w:val="29"/>
          <w:szCs w:val="29"/>
        </w:rPr>
        <w:t>definitely be</w:t>
      </w:r>
      <w:proofErr w:type="gramEnd"/>
      <w:r>
        <w:rPr>
          <w:rFonts w:ascii="Arial" w:hAnsi="Arial"/>
          <w:sz w:val="29"/>
          <w:szCs w:val="29"/>
        </w:rPr>
        <w:t xml:space="preserve"> hired as of August 1st.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Tricia, Michelle &amp; Shirley are still being paid as usual.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Heather Haid has retired from M&amp;P.</w:t>
      </w:r>
    </w:p>
    <w:p w14:paraId="4C388946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b/>
          <w:bCs/>
          <w:sz w:val="29"/>
          <w:szCs w:val="29"/>
        </w:rPr>
        <w:t xml:space="preserve">Moved by Bryan/Dave that Dave Warden </w:t>
      </w:r>
      <w:r>
        <w:rPr>
          <w:rFonts w:ascii="Arial" w:hAnsi="Arial"/>
          <w:b/>
          <w:bCs/>
          <w:sz w:val="29"/>
          <w:szCs w:val="29"/>
        </w:rPr>
        <w:t>be appointed to the M&amp;P Committee.</w:t>
      </w:r>
      <w:r>
        <w:rPr>
          <w:rFonts w:ascii="Arial" w:hAnsi="Arial"/>
          <w:b/>
          <w:bCs/>
          <w:sz w:val="29"/>
          <w:szCs w:val="29"/>
        </w:rPr>
        <w:t xml:space="preserve">  </w:t>
      </w:r>
      <w:r>
        <w:rPr>
          <w:rFonts w:ascii="Arial" w:hAnsi="Arial"/>
          <w:b/>
          <w:bCs/>
          <w:sz w:val="29"/>
          <w:szCs w:val="29"/>
        </w:rPr>
        <w:t>Carried.</w:t>
      </w:r>
    </w:p>
    <w:p w14:paraId="2FF71C32" w14:textId="77777777" w:rsidR="00E97837" w:rsidRDefault="00E97837">
      <w:pPr>
        <w:pStyle w:val="Default"/>
        <w:spacing w:before="0"/>
        <w:rPr>
          <w:rFonts w:ascii="Times Roman" w:eastAsia="Times Roman" w:hAnsi="Times Roman" w:cs="Times Roman"/>
        </w:rPr>
      </w:pPr>
    </w:p>
    <w:p w14:paraId="360174DE" w14:textId="77777777" w:rsidR="00E97837" w:rsidRDefault="00282ABD">
      <w:pPr>
        <w:pStyle w:val="Default"/>
        <w:spacing w:before="0" w:line="400" w:lineRule="atLeast"/>
        <w:ind w:firstLine="960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10.2</w:t>
      </w:r>
      <w:r>
        <w:rPr>
          <w:rFonts w:ascii="Arial" w:hAnsi="Arial"/>
          <w:sz w:val="29"/>
          <w:szCs w:val="29"/>
        </w:rPr>
        <w:tab/>
        <w:t>Property.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Ken reported that Robert McLeod is looking after the area around the church.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His son, Rodney, is cutting the grass.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  <w:lang w:val="it-IT"/>
        </w:rPr>
        <w:t>Jean will see about giving Rodney a gift card as a thank you.</w:t>
      </w:r>
      <w:r>
        <w:rPr>
          <w:rFonts w:ascii="Arial" w:hAnsi="Arial"/>
          <w:sz w:val="29"/>
          <w:szCs w:val="29"/>
          <w:lang w:val="it-IT"/>
        </w:rPr>
        <w:tab/>
        <w:t xml:space="preserve">Eco </w:t>
      </w:r>
      <w:r>
        <w:rPr>
          <w:rFonts w:ascii="Arial" w:hAnsi="Arial"/>
          <w:sz w:val="29"/>
          <w:szCs w:val="29"/>
          <w:lang w:val="it-IT"/>
        </w:rPr>
        <w:t>Concrete can raise the west sidewalk with foam.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 xml:space="preserve">The $1127.76 estimate includes a </w:t>
      </w:r>
      <w:proofErr w:type="gramStart"/>
      <w:r>
        <w:rPr>
          <w:rFonts w:ascii="Arial" w:hAnsi="Arial"/>
          <w:sz w:val="29"/>
          <w:szCs w:val="29"/>
        </w:rPr>
        <w:t>five year</w:t>
      </w:r>
      <w:proofErr w:type="gramEnd"/>
      <w:r>
        <w:rPr>
          <w:rFonts w:ascii="Arial" w:hAnsi="Arial"/>
          <w:sz w:val="29"/>
          <w:szCs w:val="29"/>
        </w:rPr>
        <w:t xml:space="preserve"> warranty.</w:t>
      </w:r>
    </w:p>
    <w:p w14:paraId="70ED4628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b/>
          <w:bCs/>
          <w:sz w:val="29"/>
          <w:szCs w:val="29"/>
        </w:rPr>
        <w:lastRenderedPageBreak/>
        <w:t>Moved by Ken/Bryan that we adopt the quote by Eco Concrete Levelling Ltd.</w:t>
      </w:r>
      <w:r>
        <w:rPr>
          <w:rFonts w:ascii="Arial" w:hAnsi="Arial"/>
          <w:b/>
          <w:bCs/>
          <w:sz w:val="29"/>
          <w:szCs w:val="29"/>
        </w:rPr>
        <w:t xml:space="preserve">  </w:t>
      </w:r>
      <w:r>
        <w:rPr>
          <w:rFonts w:ascii="Arial" w:hAnsi="Arial"/>
          <w:b/>
          <w:bCs/>
          <w:sz w:val="29"/>
          <w:szCs w:val="29"/>
        </w:rPr>
        <w:t>to raise the sidewalk on the west side of the church.</w:t>
      </w:r>
      <w:r>
        <w:rPr>
          <w:rFonts w:ascii="Arial" w:hAnsi="Arial"/>
          <w:b/>
          <w:bCs/>
          <w:sz w:val="29"/>
          <w:szCs w:val="29"/>
        </w:rPr>
        <w:t xml:space="preserve">  </w:t>
      </w:r>
      <w:r>
        <w:rPr>
          <w:rFonts w:ascii="Arial" w:hAnsi="Arial"/>
          <w:b/>
          <w:bCs/>
          <w:sz w:val="29"/>
          <w:szCs w:val="29"/>
        </w:rPr>
        <w:t>Carried.</w:t>
      </w:r>
    </w:p>
    <w:p w14:paraId="59A960BE" w14:textId="77777777" w:rsidR="00E97837" w:rsidRDefault="00E97837">
      <w:pPr>
        <w:pStyle w:val="Default"/>
        <w:spacing w:before="0"/>
        <w:rPr>
          <w:rFonts w:ascii="Times Roman" w:eastAsia="Times Roman" w:hAnsi="Times Roman" w:cs="Times Roman"/>
        </w:rPr>
      </w:pPr>
    </w:p>
    <w:p w14:paraId="51F14EBC" w14:textId="77777777" w:rsidR="00E97837" w:rsidRDefault="00282ABD">
      <w:pPr>
        <w:pStyle w:val="Default"/>
        <w:spacing w:before="0" w:line="400" w:lineRule="atLeast"/>
        <w:ind w:firstLine="960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10.3</w:t>
      </w:r>
      <w:r>
        <w:rPr>
          <w:rFonts w:ascii="Arial" w:hAnsi="Arial"/>
          <w:sz w:val="29"/>
          <w:szCs w:val="29"/>
        </w:rPr>
        <w:tab/>
        <w:t xml:space="preserve">Clothing </w:t>
      </w:r>
      <w:r>
        <w:rPr>
          <w:rFonts w:ascii="Arial" w:hAnsi="Arial"/>
          <w:sz w:val="29"/>
          <w:szCs w:val="29"/>
        </w:rPr>
        <w:t>Sale.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Hilary said other clothing sale organizers are talking about how to hold sales in the fall.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 xml:space="preserve">We </w:t>
      </w:r>
      <w:proofErr w:type="gramStart"/>
      <w:r>
        <w:rPr>
          <w:rFonts w:ascii="Arial" w:hAnsi="Arial"/>
          <w:sz w:val="29"/>
          <w:szCs w:val="29"/>
        </w:rPr>
        <w:t>aren</w:t>
      </w:r>
      <w:r>
        <w:rPr>
          <w:rFonts w:ascii="Arial" w:hAnsi="Arial"/>
          <w:sz w:val="29"/>
          <w:szCs w:val="29"/>
          <w:rtl/>
        </w:rPr>
        <w:t>’</w:t>
      </w:r>
      <w:r>
        <w:rPr>
          <w:rFonts w:ascii="Arial" w:hAnsi="Arial"/>
          <w:sz w:val="29"/>
          <w:szCs w:val="29"/>
        </w:rPr>
        <w:t>t</w:t>
      </w:r>
      <w:proofErr w:type="gramEnd"/>
      <w:r>
        <w:rPr>
          <w:rFonts w:ascii="Arial" w:hAnsi="Arial"/>
          <w:sz w:val="29"/>
          <w:szCs w:val="29"/>
        </w:rPr>
        <w:t xml:space="preserve"> sure how it would be possible.</w:t>
      </w:r>
      <w:r>
        <w:rPr>
          <w:rFonts w:ascii="Arial" w:hAnsi="Arial"/>
          <w:sz w:val="29"/>
          <w:szCs w:val="29"/>
        </w:rPr>
        <w:t>  </w:t>
      </w:r>
    </w:p>
    <w:p w14:paraId="316669D9" w14:textId="77777777" w:rsidR="00E97837" w:rsidRDefault="00E97837">
      <w:pPr>
        <w:pStyle w:val="Default"/>
        <w:spacing w:before="0"/>
        <w:rPr>
          <w:rFonts w:ascii="Times Roman" w:eastAsia="Times Roman" w:hAnsi="Times Roman" w:cs="Times Roman"/>
        </w:rPr>
      </w:pPr>
    </w:p>
    <w:p w14:paraId="40F784B8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  <w:lang w:val="de-DE"/>
        </w:rPr>
        <w:t>11. NEW BUSINESS</w:t>
      </w:r>
    </w:p>
    <w:p w14:paraId="72AB6D58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eastAsia="Arial" w:hAnsi="Arial" w:cs="Arial"/>
          <w:sz w:val="29"/>
          <w:szCs w:val="29"/>
          <w:lang w:val="es-ES_tradnl"/>
        </w:rPr>
        <w:tab/>
        <w:t>11.1</w:t>
      </w:r>
      <w:r>
        <w:rPr>
          <w:rFonts w:ascii="Arial" w:eastAsia="Arial" w:hAnsi="Arial" w:cs="Arial"/>
          <w:sz w:val="29"/>
          <w:szCs w:val="29"/>
          <w:lang w:val="es-ES_tradnl"/>
        </w:rPr>
        <w:tab/>
        <w:t>Tricia</w:t>
      </w:r>
      <w:r>
        <w:rPr>
          <w:rFonts w:ascii="Arial" w:hAnsi="Arial"/>
          <w:sz w:val="29"/>
          <w:szCs w:val="29"/>
          <w:rtl/>
        </w:rPr>
        <w:t>’</w:t>
      </w:r>
      <w:r>
        <w:rPr>
          <w:rFonts w:ascii="Arial" w:hAnsi="Arial"/>
          <w:sz w:val="29"/>
          <w:szCs w:val="29"/>
        </w:rPr>
        <w:t>s personal iPad needs updating.</w:t>
      </w:r>
    </w:p>
    <w:p w14:paraId="358EB564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b/>
          <w:bCs/>
          <w:sz w:val="29"/>
          <w:szCs w:val="29"/>
        </w:rPr>
        <w:t>Moved by Trina/Brenda that we contribute $750 to T</w:t>
      </w:r>
      <w:r>
        <w:rPr>
          <w:rFonts w:ascii="Arial" w:hAnsi="Arial"/>
          <w:b/>
          <w:bCs/>
          <w:sz w:val="29"/>
          <w:szCs w:val="29"/>
        </w:rPr>
        <w:t>ricia to purchase a new iPad with the intention of her continuing Sunset livestream services with it.</w:t>
      </w:r>
      <w:r>
        <w:rPr>
          <w:rFonts w:ascii="Arial" w:hAnsi="Arial"/>
          <w:b/>
          <w:bCs/>
          <w:sz w:val="29"/>
          <w:szCs w:val="29"/>
        </w:rPr>
        <w:t xml:space="preserve">  </w:t>
      </w:r>
      <w:r>
        <w:rPr>
          <w:rFonts w:ascii="Arial" w:hAnsi="Arial"/>
          <w:b/>
          <w:bCs/>
          <w:sz w:val="29"/>
          <w:szCs w:val="29"/>
        </w:rPr>
        <w:t>Carried.</w:t>
      </w:r>
    </w:p>
    <w:p w14:paraId="3ED190E0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eastAsia="Arial" w:hAnsi="Arial" w:cs="Arial"/>
          <w:sz w:val="29"/>
          <w:szCs w:val="29"/>
        </w:rPr>
        <w:tab/>
      </w:r>
    </w:p>
    <w:p w14:paraId="08AFA929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eastAsia="Arial" w:hAnsi="Arial" w:cs="Arial"/>
          <w:sz w:val="29"/>
          <w:szCs w:val="29"/>
        </w:rPr>
        <w:tab/>
        <w:t>11.2</w:t>
      </w:r>
      <w:r>
        <w:rPr>
          <w:rFonts w:ascii="Arial" w:eastAsia="Arial" w:hAnsi="Arial" w:cs="Arial"/>
          <w:sz w:val="29"/>
          <w:szCs w:val="29"/>
        </w:rPr>
        <w:tab/>
        <w:t>Photocopier.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It was decided that Jayne will research and handle this.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Tricia and Michelle will discuss this with her.</w:t>
      </w:r>
    </w:p>
    <w:p w14:paraId="55F93DD2" w14:textId="77777777" w:rsidR="00E97837" w:rsidRDefault="00E97837">
      <w:pPr>
        <w:pStyle w:val="Default"/>
        <w:spacing w:before="0"/>
        <w:rPr>
          <w:rFonts w:ascii="Times Roman" w:eastAsia="Times Roman" w:hAnsi="Times Roman" w:cs="Times Roman"/>
        </w:rPr>
      </w:pPr>
    </w:p>
    <w:p w14:paraId="55C57668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eastAsia="Arial" w:hAnsi="Arial" w:cs="Arial"/>
          <w:sz w:val="29"/>
          <w:szCs w:val="29"/>
        </w:rPr>
        <w:tab/>
        <w:t>11.3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z w:val="29"/>
          <w:szCs w:val="29"/>
        </w:rPr>
        <w:t>Church Reopening.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It was hoped that we might open on September 13, 2020.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However, there are so many issues to be discussed.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 xml:space="preserve">It was decided that the new task group (Jayne Strinholm, Susan Black, Tricia Gerhard, Brenda Scarfe, Jean Cameron) will meet </w:t>
      </w:r>
      <w:r>
        <w:rPr>
          <w:rFonts w:ascii="Arial" w:hAnsi="Arial"/>
          <w:sz w:val="29"/>
          <w:szCs w:val="29"/>
        </w:rPr>
        <w:t>and report back to the board by July 31.</w:t>
      </w:r>
    </w:p>
    <w:p w14:paraId="135C5AD0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z w:val="29"/>
          <w:szCs w:val="29"/>
        </w:rPr>
        <w:tab/>
      </w:r>
    </w:p>
    <w:p w14:paraId="591487AC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12. BOARD OF TRUSTEES REPORT</w:t>
      </w:r>
    </w:p>
    <w:p w14:paraId="03A5AE79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  <w:lang w:val="it-IT"/>
        </w:rPr>
        <w:t>None.</w:t>
      </w:r>
      <w:r>
        <w:rPr>
          <w:rFonts w:ascii="Arial" w:hAnsi="Arial"/>
          <w:sz w:val="29"/>
          <w:szCs w:val="29"/>
        </w:rPr>
        <w:t>  </w:t>
      </w:r>
    </w:p>
    <w:p w14:paraId="06231B65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 </w:t>
      </w:r>
    </w:p>
    <w:p w14:paraId="0BDEB774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  <w:lang w:val="de-DE"/>
        </w:rPr>
        <w:t>13. MINISTER</w:t>
      </w:r>
      <w:r>
        <w:rPr>
          <w:rFonts w:ascii="Arial" w:hAnsi="Arial"/>
          <w:sz w:val="29"/>
          <w:szCs w:val="29"/>
          <w:rtl/>
        </w:rPr>
        <w:t>’</w:t>
      </w:r>
      <w:r>
        <w:rPr>
          <w:rFonts w:ascii="Arial" w:hAnsi="Arial"/>
          <w:sz w:val="29"/>
          <w:szCs w:val="29"/>
        </w:rPr>
        <w:t>S REPORT</w:t>
      </w:r>
    </w:p>
    <w:p w14:paraId="7A3094BC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Tricia is busy these days.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Working with the government committee about pandemic info.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Guidelines for all worshiping communities.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Faith groups are wo</w:t>
      </w:r>
      <w:r>
        <w:rPr>
          <w:rFonts w:ascii="Arial" w:hAnsi="Arial"/>
          <w:sz w:val="29"/>
          <w:szCs w:val="29"/>
        </w:rPr>
        <w:t>rking together.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Zoom meetings with clergy, webinars on Juenteenth, Black Lives Matter.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Pride motorcade with Trina in downtown and in Harbour Landing.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Sophia was interviewed by Radio Canada.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Enjoyed the collaborative Pentecost service.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 xml:space="preserve">Thankful for </w:t>
      </w:r>
      <w:r>
        <w:rPr>
          <w:rFonts w:ascii="Arial" w:hAnsi="Arial"/>
          <w:sz w:val="29"/>
          <w:szCs w:val="29"/>
        </w:rPr>
        <w:lastRenderedPageBreak/>
        <w:t>mem</w:t>
      </w:r>
      <w:r>
        <w:rPr>
          <w:rFonts w:ascii="Arial" w:hAnsi="Arial"/>
          <w:sz w:val="29"/>
          <w:szCs w:val="29"/>
        </w:rPr>
        <w:t>bers who are calling other members.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Enjoying leading Sunday worship from Sunset.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It was discussed that there is a bit of a delay with getting onto the Facebook link.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Tricia will address that.</w:t>
      </w:r>
    </w:p>
    <w:p w14:paraId="34C6E7F5" w14:textId="77777777" w:rsidR="00E97837" w:rsidRDefault="00E97837">
      <w:pPr>
        <w:pStyle w:val="Default"/>
        <w:spacing w:before="0"/>
        <w:rPr>
          <w:rFonts w:ascii="Times Roman" w:eastAsia="Times Roman" w:hAnsi="Times Roman" w:cs="Times Roman"/>
        </w:rPr>
      </w:pPr>
    </w:p>
    <w:p w14:paraId="4DBD7EFD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14.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  <w:lang w:val="de-DE"/>
        </w:rPr>
        <w:t>MICHELLE</w:t>
      </w:r>
    </w:p>
    <w:p w14:paraId="79BD99B5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 xml:space="preserve">Michelle will </w:t>
      </w:r>
      <w:proofErr w:type="gramStart"/>
      <w:r>
        <w:rPr>
          <w:rFonts w:ascii="Arial" w:hAnsi="Arial"/>
          <w:sz w:val="29"/>
          <w:szCs w:val="29"/>
        </w:rPr>
        <w:t>look into</w:t>
      </w:r>
      <w:proofErr w:type="gramEnd"/>
      <w:r>
        <w:rPr>
          <w:rFonts w:ascii="Arial" w:hAnsi="Arial"/>
          <w:sz w:val="29"/>
          <w:szCs w:val="29"/>
        </w:rPr>
        <w:t xml:space="preserve"> online VBS programs, r</w:t>
      </w:r>
      <w:r>
        <w:rPr>
          <w:rFonts w:ascii="Arial" w:hAnsi="Arial"/>
          <w:sz w:val="29"/>
          <w:szCs w:val="29"/>
        </w:rPr>
        <w:t>esearch whether groups such as AA have insurance coverage when using Sunset space, attend Rendezvous online, and put together a proposal for either a new computer or an upgrade.</w:t>
      </w:r>
      <w:r>
        <w:rPr>
          <w:rFonts w:ascii="Arial" w:hAnsi="Arial"/>
          <w:sz w:val="29"/>
          <w:szCs w:val="29"/>
        </w:rPr>
        <w:t xml:space="preserve">  </w:t>
      </w:r>
      <w:r>
        <w:rPr>
          <w:rFonts w:ascii="Arial" w:hAnsi="Arial"/>
          <w:sz w:val="29"/>
          <w:szCs w:val="29"/>
        </w:rPr>
        <w:t>There has been no response from Sunset youth for group activities during pand</w:t>
      </w:r>
      <w:r>
        <w:rPr>
          <w:rFonts w:ascii="Arial" w:hAnsi="Arial"/>
          <w:sz w:val="29"/>
          <w:szCs w:val="29"/>
        </w:rPr>
        <w:t>emic time.</w:t>
      </w:r>
    </w:p>
    <w:p w14:paraId="79BEA0DF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eastAsia="Arial" w:hAnsi="Arial" w:cs="Arial"/>
          <w:sz w:val="29"/>
          <w:szCs w:val="29"/>
        </w:rPr>
        <w:tab/>
      </w:r>
    </w:p>
    <w:p w14:paraId="212E8F6A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15. UPDATE OF THE CHURCH CALENDAR</w:t>
      </w:r>
    </w:p>
    <w:p w14:paraId="1240877D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Tri-church services:</w:t>
      </w:r>
    </w:p>
    <w:p w14:paraId="509A7FCE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June 21 - July 12 - Sunset</w:t>
      </w:r>
    </w:p>
    <w:p w14:paraId="5225E0EB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July 19 - August 9 - Lakeview</w:t>
      </w:r>
    </w:p>
    <w:p w14:paraId="12328478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August 16 - September 6 - Wesley</w:t>
      </w:r>
    </w:p>
    <w:p w14:paraId="3710B50E" w14:textId="77777777" w:rsidR="00E97837" w:rsidRDefault="00E97837">
      <w:pPr>
        <w:pStyle w:val="Default"/>
        <w:spacing w:before="0"/>
        <w:rPr>
          <w:rFonts w:ascii="Times Roman" w:eastAsia="Times Roman" w:hAnsi="Times Roman" w:cs="Times Roman"/>
        </w:rPr>
      </w:pPr>
    </w:p>
    <w:p w14:paraId="16FE9C2D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  <w:lang w:val="de-DE"/>
        </w:rPr>
        <w:t>15. NEXT CHURCH BOARD MEETING</w:t>
      </w:r>
    </w:p>
    <w:p w14:paraId="40BA25C4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Tuesday, September 1, 2020 likely by Zoom.</w:t>
      </w:r>
    </w:p>
    <w:p w14:paraId="4047AB9E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> </w:t>
      </w:r>
    </w:p>
    <w:p w14:paraId="188F96F4" w14:textId="77777777" w:rsidR="00E97837" w:rsidRDefault="00282ABD">
      <w:pPr>
        <w:pStyle w:val="Default"/>
        <w:spacing w:before="0" w:line="400" w:lineRule="atLeast"/>
        <w:rPr>
          <w:rFonts w:ascii="Times Roman" w:eastAsia="Times Roman" w:hAnsi="Times Roman" w:cs="Times Roman"/>
        </w:rPr>
      </w:pPr>
      <w:r>
        <w:rPr>
          <w:rFonts w:ascii="Arial" w:hAnsi="Arial"/>
          <w:sz w:val="29"/>
          <w:szCs w:val="29"/>
        </w:rPr>
        <w:t xml:space="preserve">Meeting </w:t>
      </w:r>
      <w:r>
        <w:rPr>
          <w:rFonts w:ascii="Arial" w:hAnsi="Arial"/>
          <w:sz w:val="29"/>
          <w:szCs w:val="29"/>
        </w:rPr>
        <w:t>adjourned at 9:04pm.</w:t>
      </w:r>
    </w:p>
    <w:p w14:paraId="579EDE37" w14:textId="77777777" w:rsidR="00E97837" w:rsidRDefault="00E97837">
      <w:pPr>
        <w:pStyle w:val="Default"/>
        <w:spacing w:before="0"/>
        <w:rPr>
          <w:rFonts w:ascii="Times Roman" w:eastAsia="Times Roman" w:hAnsi="Times Roman" w:cs="Times Roman"/>
        </w:rPr>
      </w:pPr>
    </w:p>
    <w:p w14:paraId="04BFBA14" w14:textId="77777777" w:rsidR="00E97837" w:rsidRDefault="00E97837">
      <w:pPr>
        <w:pStyle w:val="Default"/>
        <w:spacing w:before="0"/>
        <w:rPr>
          <w:rFonts w:ascii="Times Roman" w:eastAsia="Times Roman" w:hAnsi="Times Roman" w:cs="Times Roman"/>
        </w:rPr>
      </w:pPr>
    </w:p>
    <w:p w14:paraId="4A52396D" w14:textId="77777777" w:rsidR="00E97837" w:rsidRDefault="00E97837">
      <w:pPr>
        <w:pStyle w:val="Default"/>
        <w:spacing w:before="0"/>
      </w:pPr>
    </w:p>
    <w:sectPr w:rsidR="00E9783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3AA08" w14:textId="77777777" w:rsidR="00000000" w:rsidRDefault="00282ABD">
      <w:r>
        <w:separator/>
      </w:r>
    </w:p>
  </w:endnote>
  <w:endnote w:type="continuationSeparator" w:id="0">
    <w:p w14:paraId="5CA7739A" w14:textId="77777777" w:rsidR="00000000" w:rsidRDefault="0028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460D" w14:textId="77777777" w:rsidR="00E97837" w:rsidRDefault="00E978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1F239" w14:textId="77777777" w:rsidR="00000000" w:rsidRDefault="00282ABD">
      <w:r>
        <w:separator/>
      </w:r>
    </w:p>
  </w:footnote>
  <w:footnote w:type="continuationSeparator" w:id="0">
    <w:p w14:paraId="2E13B4B2" w14:textId="77777777" w:rsidR="00000000" w:rsidRDefault="0028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19A9" w14:textId="77777777" w:rsidR="00E97837" w:rsidRDefault="00E978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37"/>
    <w:rsid w:val="00282ABD"/>
    <w:rsid w:val="00E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9EA8"/>
  <w15:docId w15:val="{A5E678C3-DC01-4501-B387-26C3027F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McConkey</cp:lastModifiedBy>
  <cp:revision>2</cp:revision>
  <dcterms:created xsi:type="dcterms:W3CDTF">2021-01-03T00:05:00Z</dcterms:created>
  <dcterms:modified xsi:type="dcterms:W3CDTF">2021-01-03T00:05:00Z</dcterms:modified>
</cp:coreProperties>
</file>